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207A0" w:rsidRPr="00C207A0" w14:paraId="2F8E465B" w14:textId="77777777" w:rsidTr="00C207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C207A0" w:rsidRPr="00C207A0" w14:paraId="06A7C5A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C207A0" w:rsidRPr="00C207A0" w14:paraId="10E0E9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  <w:hideMark/>
                      </w:tcPr>
                      <w:p w14:paraId="2A79B500" w14:textId="2A7351E8" w:rsidR="00C207A0" w:rsidRDefault="00C207A0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D41344"/>
                            <w:sz w:val="21"/>
                            <w:szCs w:val="21"/>
                          </w:rPr>
                          <w:drawing>
                            <wp:inline distT="0" distB="0" distL="0" distR="0" wp14:anchorId="4194EB03" wp14:editId="16B14A12">
                              <wp:extent cx="5715000" cy="1447800"/>
                              <wp:effectExtent l="0" t="0" r="0" b="0"/>
                              <wp:docPr id="2" name="Picture 2" descr="https://storage-master.infomaniak.ch/newsletter/images/2017-09-30/59cfd60b428c8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torage-master.infomaniak.ch/newsletter/images/2017-09-30/59cfd60b428c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21869C" w14:textId="77777777" w:rsidR="00C207A0" w:rsidRDefault="00C207A0">
                        <w:pPr>
                          <w:pStyle w:val="Heading2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</w:rPr>
                          <w:t>ÉVÉNEMENT SPÉCIAL</w:t>
                        </w:r>
                      </w:p>
                      <w:p w14:paraId="1335DEB3" w14:textId="3E8F68C3" w:rsidR="00C207A0" w:rsidRDefault="00C207A0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1"/>
                            <w:szCs w:val="21"/>
                          </w:rPr>
                          <w:drawing>
                            <wp:inline distT="0" distB="0" distL="0" distR="0" wp14:anchorId="09089CF2" wp14:editId="6C276660">
                              <wp:extent cx="4667250" cy="4857750"/>
                              <wp:effectExtent l="0" t="0" r="0" b="0"/>
                              <wp:docPr id="1" name="Picture 1" descr="https://storage-master.infomaniak.ch/newsletter/images/2019-01-23/5c48ddb1545f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torage-master.infomaniak.ch/newsletter/images/2019-01-23/5c48ddb1545f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0" cy="485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AD2C35" w14:textId="77777777" w:rsidR="00C207A0" w:rsidRPr="00C207A0" w:rsidRDefault="00C207A0">
                        <w:pPr>
                          <w:pStyle w:val="Heading5"/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Maquette du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05050"/>
                            <w:lang w:val="fr-FR"/>
                          </w:rPr>
                          <w:t>Chariot Tardent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(inauguration prévue fin juin 2019)</w:t>
                        </w:r>
                      </w:p>
                      <w:p w14:paraId="5285A30D" w14:textId="77777777" w:rsidR="00C207A0" w:rsidRPr="00C207A0" w:rsidRDefault="00C207A0">
                        <w:pPr>
                          <w:pStyle w:val="Heading4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lastRenderedPageBreak/>
                          <w:t xml:space="preserve">La Société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 xml:space="preserve">, L’Association Louis-Vincent Tardent &amp; L'Association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>ProLavaux</w:t>
                        </w:r>
                        <w:proofErr w:type="spellEnd"/>
                      </w:p>
                      <w:p w14:paraId="6BCD1398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invitent</w:t>
                        </w:r>
                        <w:proofErr w:type="gramEnd"/>
                      </w:p>
                      <w:p w14:paraId="3575A14F" w14:textId="77777777" w:rsidR="00C207A0" w:rsidRPr="00C207A0" w:rsidRDefault="00C207A0">
                        <w:pPr>
                          <w:pStyle w:val="Heading4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les</w:t>
                        </w:r>
                        <w:proofErr w:type="gram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 habitués du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 Festival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les descendants de la colonie de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les membres de la grande famille des Tardent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les passionnés de l’histoire de notre coin de terre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et de celle de l’émigration vaudoise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les amateurs de bon vin 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et le public du Caveau du Cœur d’Or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 </w:t>
                        </w:r>
                      </w:p>
                      <w:p w14:paraId="7CBA2D89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à</w:t>
                        </w:r>
                        <w:proofErr w:type="gram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 xml:space="preserve"> la présentation</w:t>
                        </w:r>
                      </w:p>
                      <w:p w14:paraId="0D71D8CF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>le</w:t>
                        </w:r>
                        <w:proofErr w:type="gram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 xml:space="preserve"> 10 février 2019 à 17h au Caveau du Cœur d’Or à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>Chexbres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505050"/>
                            <w:lang w:val="fr-FR"/>
                          </w:rPr>
                          <w:t xml:space="preserve">    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  </w:t>
                        </w:r>
                      </w:p>
                      <w:p w14:paraId="63973060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8080"/>
                            <w:lang w:val="fr-FR"/>
                          </w:rPr>
                          <w:t xml:space="preserve">« Pourquoi un monument aux premiers colons de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808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8080"/>
                            <w:lang w:val="fr-FR"/>
                          </w:rPr>
                          <w:t xml:space="preserve"> à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8080"/>
                            <w:lang w:val="fr-FR"/>
                          </w:rPr>
                          <w:t>Chexbres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8080"/>
                            <w:lang w:val="fr-FR"/>
                          </w:rPr>
                          <w:t> ? »</w:t>
                        </w:r>
                      </w:p>
                      <w:p w14:paraId="3A27AF0A" w14:textId="77777777" w:rsidR="00C207A0" w:rsidRPr="00C207A0" w:rsidRDefault="00C207A0">
                        <w:pPr>
                          <w:pStyle w:val="Heading4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Évocation en paroles, en images et en musique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de la colonie vaudoise de Bessarabie, </w:t>
                        </w:r>
                      </w:p>
                      <w:p w14:paraId="1F72D625" w14:textId="77777777" w:rsidR="00C207A0" w:rsidRPr="00C207A0" w:rsidRDefault="00C207A0">
                        <w:pPr>
                          <w:pStyle w:val="Heading4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par</w:t>
                        </w:r>
                        <w:proofErr w:type="gram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 xml:space="preserve"> Olivier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Grivat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 xml:space="preserve">, Jean-Marc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Bovy</w:t>
                        </w:r>
                        <w:proofErr w:type="spellEnd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 xml:space="preserve"> et Ion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val="fr-FR"/>
                          </w:rPr>
                          <w:t>Gherciu</w:t>
                        </w:r>
                        <w:proofErr w:type="spellEnd"/>
                      </w:p>
                      <w:p w14:paraId="138E162C" w14:textId="77777777" w:rsidR="00C207A0" w:rsidRPr="00C207A0" w:rsidRDefault="00C207A0" w:rsidP="00F647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15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</w:pP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Première du film documentaire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« Les vignerons suisses du tsar »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d’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 xml:space="preserve">Olivier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>Grivat</w:t>
                        </w:r>
                        <w:proofErr w:type="spellEnd"/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et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 xml:space="preserve">Helen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>Stehli</w:t>
                        </w:r>
                        <w:proofErr w:type="spellEnd"/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 xml:space="preserve">sur l’épopée de </w:t>
                        </w:r>
                        <w:proofErr w:type="spellStart"/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 xml:space="preserve"> de 1822 à nos jours (durée : 17 min.)</w:t>
                        </w:r>
                      </w:p>
                      <w:p w14:paraId="4CF54976" w14:textId="77777777" w:rsidR="00C207A0" w:rsidRPr="00C207A0" w:rsidRDefault="00C207A0" w:rsidP="00F647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15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</w:pP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 xml:space="preserve">Brève présentation du monument aux premiers colons de </w:t>
                        </w:r>
                        <w:proofErr w:type="spellStart"/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 xml:space="preserve"> dit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i/>
                            <w:iCs/>
                            <w:color w:val="505050"/>
                            <w:sz w:val="21"/>
                            <w:szCs w:val="21"/>
                            <w:lang w:val="fr-FR"/>
                          </w:rPr>
                          <w:t>Chariot Tardent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, qui prendra place en face du caveau du Cœur d’Or d’ici l’été 2019, par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 xml:space="preserve">Jean-Marc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>Bovy</w:t>
                        </w:r>
                        <w:proofErr w:type="spellEnd"/>
                      </w:p>
                      <w:p w14:paraId="79100589" w14:textId="77777777" w:rsidR="00C207A0" w:rsidRPr="00C207A0" w:rsidRDefault="00C207A0" w:rsidP="00F647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15" w:lineRule="atLeast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</w:pP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Exposé de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 xml:space="preserve">Ion </w:t>
                        </w:r>
                        <w:proofErr w:type="spellStart"/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val="fr-FR"/>
                          </w:rPr>
                          <w:t>Gherciu</w:t>
                        </w:r>
                        <w:proofErr w:type="spellEnd"/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, œnologue,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Strong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« Contribution scientifique des vignerons suisses de Bessarabie »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ou comment les méthodes modernes de viticulture et l’art de la vinification ont été introduits dans le Sud de l’Empire russe par le botaniste veveysan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val="fr-FR"/>
                          </w:rPr>
                          <w:t>Louis-Vincent Tardent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et son fils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val="fr-FR"/>
                          </w:rPr>
                          <w:t>Charles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val="fr-FR"/>
                          </w:rPr>
                          <w:t>.</w:t>
                        </w:r>
                      </w:p>
                      <w:p w14:paraId="76B15885" w14:textId="77777777" w:rsidR="00C207A0" w:rsidRPr="00C207A0" w:rsidRDefault="00C207A0">
                        <w:pPr>
                          <w:pStyle w:val="Heading4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Exceptionnellement, la carte des vins du caveau fera place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aux vins de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>Shabo</w:t>
                        </w:r>
                        <w:proofErr w:type="spellEnd"/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(nom actuel de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), qui pourront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être savourés sur fond de musique des meilleurs moments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du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 Festival 2014.</w:t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lastRenderedPageBreak/>
                          <w:t>Une belle manière d’apprécier concrètement les fruits de l’héritage laissé par les colons !</w:t>
                        </w:r>
                      </w:p>
                      <w:p w14:paraId="0C9DDAFC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Une collaboration de la Société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Chabag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,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de l’Association Louis-Vincent Tardent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et de l'Association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ProLavaux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  </w:t>
                        </w:r>
                      </w:p>
                      <w:p w14:paraId="1EE6A1FB" w14:textId="77777777" w:rsidR="00C207A0" w:rsidRPr="00C207A0" w:rsidRDefault="00C207A0">
                        <w:pPr>
                          <w:pStyle w:val="Heading3"/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</w:pPr>
                        <w:proofErr w:type="gram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>avec</w:t>
                        </w:r>
                        <w:proofErr w:type="gram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505050"/>
                            <w:lang w:val="fr-FR"/>
                          </w:rPr>
                          <w:t xml:space="preserve"> la participation de </w:t>
                        </w:r>
                        <w:r w:rsidRPr="00C207A0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lang w:val="fr-FR"/>
                          </w:rPr>
                          <w:br/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>L’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>Accroch’Cœur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 xml:space="preserve"> -</w:t>
                        </w:r>
                        <w:r w:rsidRPr="00C207A0">
                          <w:rPr>
                            <w:rStyle w:val="apple-converted-space"/>
                            <w:rFonts w:ascii="Arial" w:eastAsia="Times New Roman" w:hAnsi="Arial" w:cs="Arial"/>
                            <w:i/>
                            <w:iCs/>
                            <w:color w:val="FF0000"/>
                            <w:lang w:val="fr-FR"/>
                          </w:rPr>
                          <w:t> </w:t>
                        </w:r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 xml:space="preserve">Association des </w:t>
                        </w:r>
                        <w:proofErr w:type="spellStart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>Z’Amis</w:t>
                        </w:r>
                        <w:proofErr w:type="spellEnd"/>
                        <w:r w:rsidRPr="00C207A0">
                          <w:rPr>
                            <w:rStyle w:val="Emphasis"/>
                            <w:rFonts w:ascii="Arial" w:eastAsia="Times New Roman" w:hAnsi="Arial" w:cs="Arial"/>
                            <w:color w:val="FF0000"/>
                            <w:lang w:val="fr-FR"/>
                          </w:rPr>
                          <w:t xml:space="preserve"> du Cœur d’Or</w:t>
                        </w:r>
                      </w:p>
                    </w:tc>
                  </w:tr>
                </w:tbl>
                <w:p w14:paraId="1F57CEDD" w14:textId="77777777" w:rsidR="00C207A0" w:rsidRPr="00C207A0" w:rsidRDefault="00C207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6D56A1E9" w14:textId="77777777" w:rsidR="00C207A0" w:rsidRPr="00C207A0" w:rsidRDefault="00C207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5F26693" w14:textId="77777777" w:rsidR="00C207A0" w:rsidRPr="00C207A0" w:rsidRDefault="00C207A0">
      <w:pPr>
        <w:rPr>
          <w:lang w:val="fr-FR"/>
        </w:rPr>
      </w:pPr>
      <w:bookmarkStart w:id="0" w:name="_GoBack"/>
      <w:bookmarkEnd w:id="0"/>
    </w:p>
    <w:sectPr w:rsidR="00C207A0" w:rsidRPr="00C2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0EE"/>
    <w:multiLevelType w:val="multilevel"/>
    <w:tmpl w:val="811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A0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474F"/>
  <w15:chartTrackingRefBased/>
  <w15:docId w15:val="{B3A69FD3-9071-4BEF-95B6-BCADC60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A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0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207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207A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207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07A0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7A0"/>
    <w:rPr>
      <w:rFonts w:ascii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7A0"/>
    <w:rPr>
      <w:rFonts w:ascii="Calibri" w:hAnsi="Calibri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7A0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7A0"/>
  </w:style>
  <w:style w:type="character" w:styleId="Strong">
    <w:name w:val="Strong"/>
    <w:basedOn w:val="DefaultParagraphFont"/>
    <w:uiPriority w:val="22"/>
    <w:qFormat/>
    <w:rsid w:val="00C207A0"/>
    <w:rPr>
      <w:b/>
      <w:bCs/>
    </w:rPr>
  </w:style>
  <w:style w:type="character" w:styleId="Emphasis">
    <w:name w:val="Emphasis"/>
    <w:basedOn w:val="DefaultParagraphFont"/>
    <w:uiPriority w:val="20"/>
    <w:qFormat/>
    <w:rsid w:val="00C2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eurdor.statslive.info/c/731791596/eyJpdiI6IkdqdCtJclFKcTdGdDlTOGlBeFBrSUcwUVVRVVlqeVdXUW5pZTZwUXFnRnM9IiwidmFsdWUiOiJyeURQbUNaakY3NjRzSTV3TjFzM0NtOHdpa3ZibllvWTlkWFJ2YVwvTDdxaUx0U0JJYmJWVXVueElNTjNKWUNTclQ2b3lobWtpK1hvU0VtNkJ5QVg4VHc9PSIsIm1hYyI6ImQ3NzkzMDE4ZTJlZWYzMWE3NmNjNGJiYWNkNzYwZjU1MGQ0YzY0NDM2ZGNmN2Y3MTBhMDE3MzM5ODZjZjA3ZGMifQ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Lavaux Boutique B&amp;B</dc:creator>
  <cp:keywords/>
  <dc:description/>
  <cp:lastModifiedBy>Villa Lavaux Boutique B&amp;B</cp:lastModifiedBy>
  <cp:revision>1</cp:revision>
  <dcterms:created xsi:type="dcterms:W3CDTF">2019-01-30T13:44:00Z</dcterms:created>
  <dcterms:modified xsi:type="dcterms:W3CDTF">2019-01-30T13:45:00Z</dcterms:modified>
</cp:coreProperties>
</file>